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A6E" w:rsidRPr="00A52F11" w:rsidRDefault="00085A46" w:rsidP="00DD3F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52F11">
        <w:rPr>
          <w:rFonts w:ascii="Times New Roman" w:hAnsi="Times New Roman"/>
          <w:sz w:val="28"/>
          <w:szCs w:val="28"/>
        </w:rPr>
        <w:t>Пояснительная информация</w:t>
      </w:r>
    </w:p>
    <w:p w:rsidR="00E510E1" w:rsidRPr="00A52F11" w:rsidRDefault="00085A46" w:rsidP="00DD3F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 xml:space="preserve">к отчету о ходе реализации </w:t>
      </w:r>
      <w:r w:rsidR="00EB6FAC" w:rsidRPr="00A52F11">
        <w:rPr>
          <w:rFonts w:ascii="Times New Roman" w:hAnsi="Times New Roman"/>
          <w:sz w:val="28"/>
          <w:szCs w:val="28"/>
        </w:rPr>
        <w:t>муниципальной</w:t>
      </w:r>
      <w:r w:rsidRPr="00A52F11">
        <w:rPr>
          <w:rFonts w:ascii="Times New Roman" w:hAnsi="Times New Roman"/>
          <w:sz w:val="28"/>
          <w:szCs w:val="28"/>
        </w:rPr>
        <w:t xml:space="preserve"> программы </w:t>
      </w:r>
      <w:proofErr w:type="spellStart"/>
      <w:r w:rsidR="004B5F8C">
        <w:rPr>
          <w:rFonts w:ascii="Times New Roman" w:hAnsi="Times New Roman"/>
          <w:sz w:val="28"/>
          <w:szCs w:val="28"/>
        </w:rPr>
        <w:t>Литвиновского</w:t>
      </w:r>
      <w:proofErr w:type="spellEnd"/>
      <w:r w:rsidR="00EB6FAC" w:rsidRPr="00A52F11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A52F11">
        <w:rPr>
          <w:rFonts w:ascii="Times New Roman" w:hAnsi="Times New Roman"/>
          <w:sz w:val="28"/>
          <w:szCs w:val="28"/>
        </w:rPr>
        <w:t>«</w:t>
      </w:r>
      <w:proofErr w:type="spellStart"/>
      <w:r w:rsidR="00ED4812" w:rsidRPr="00A52F11">
        <w:rPr>
          <w:rFonts w:ascii="Times New Roman" w:hAnsi="Times New Roman"/>
          <w:sz w:val="28"/>
          <w:szCs w:val="28"/>
        </w:rPr>
        <w:t>Энергоэффективность</w:t>
      </w:r>
      <w:proofErr w:type="spellEnd"/>
      <w:r w:rsidR="00ED4812" w:rsidRPr="00A52F11">
        <w:rPr>
          <w:rFonts w:ascii="Times New Roman" w:hAnsi="Times New Roman"/>
          <w:sz w:val="28"/>
          <w:szCs w:val="28"/>
        </w:rPr>
        <w:t xml:space="preserve"> и развитие</w:t>
      </w:r>
      <w:r w:rsidR="00EB6FAC" w:rsidRPr="00A52F11">
        <w:rPr>
          <w:rFonts w:ascii="Times New Roman" w:hAnsi="Times New Roman"/>
          <w:sz w:val="28"/>
          <w:szCs w:val="28"/>
        </w:rPr>
        <w:t xml:space="preserve"> </w:t>
      </w:r>
      <w:r w:rsidR="00ED4812" w:rsidRPr="00A52F11">
        <w:rPr>
          <w:rFonts w:ascii="Times New Roman" w:hAnsi="Times New Roman"/>
          <w:sz w:val="28"/>
          <w:szCs w:val="28"/>
        </w:rPr>
        <w:t>энергетики»</w:t>
      </w:r>
      <w:r w:rsidR="00EB6FAC" w:rsidRPr="00A52F11">
        <w:rPr>
          <w:rFonts w:ascii="Times New Roman" w:hAnsi="Times New Roman"/>
          <w:sz w:val="28"/>
          <w:szCs w:val="28"/>
        </w:rPr>
        <w:t xml:space="preserve"> </w:t>
      </w:r>
    </w:p>
    <w:p w:rsidR="00BC0E3B" w:rsidRPr="00BC0E3B" w:rsidRDefault="00BC0E3B" w:rsidP="00BC0E3B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color w:val="auto"/>
          <w:kern w:val="36"/>
          <w:sz w:val="28"/>
          <w:szCs w:val="28"/>
        </w:rPr>
      </w:pPr>
      <w:r w:rsidRPr="00BC0E3B">
        <w:rPr>
          <w:rFonts w:ascii="Times New Roman" w:hAnsi="Times New Roman"/>
          <w:bCs/>
          <w:color w:val="auto"/>
          <w:kern w:val="36"/>
          <w:sz w:val="28"/>
          <w:szCs w:val="28"/>
        </w:rPr>
        <w:t xml:space="preserve">по итогам </w:t>
      </w:r>
      <w:r w:rsidR="00644970">
        <w:rPr>
          <w:rFonts w:ascii="Times New Roman" w:hAnsi="Times New Roman"/>
          <w:bCs/>
          <w:color w:val="auto"/>
          <w:kern w:val="36"/>
          <w:sz w:val="28"/>
          <w:szCs w:val="28"/>
        </w:rPr>
        <w:t>9 месяцев</w:t>
      </w:r>
      <w:r w:rsidRPr="00BC0E3B">
        <w:rPr>
          <w:rFonts w:ascii="Times New Roman" w:hAnsi="Times New Roman"/>
          <w:bCs/>
          <w:color w:val="auto"/>
          <w:kern w:val="36"/>
          <w:sz w:val="28"/>
          <w:szCs w:val="28"/>
        </w:rPr>
        <w:t xml:space="preserve"> 2025 года</w:t>
      </w:r>
    </w:p>
    <w:p w:rsidR="00BC0E3B" w:rsidRPr="00BC0E3B" w:rsidRDefault="00BC0E3B" w:rsidP="00BC0E3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85A46" w:rsidRPr="00A52F11" w:rsidRDefault="00085A46" w:rsidP="00DD3F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3F84">
        <w:rPr>
          <w:rFonts w:ascii="Times New Roman" w:hAnsi="Times New Roman"/>
          <w:sz w:val="28"/>
          <w:szCs w:val="28"/>
        </w:rPr>
        <w:tab/>
      </w:r>
      <w:r w:rsidR="00EB6FAC">
        <w:rPr>
          <w:rFonts w:ascii="Times New Roman" w:hAnsi="Times New Roman"/>
          <w:sz w:val="28"/>
          <w:szCs w:val="28"/>
        </w:rPr>
        <w:t>Муниципальная</w:t>
      </w:r>
      <w:r w:rsidRPr="00DD3F84">
        <w:rPr>
          <w:rFonts w:ascii="Times New Roman" w:hAnsi="Times New Roman"/>
          <w:sz w:val="28"/>
          <w:szCs w:val="28"/>
        </w:rPr>
        <w:t xml:space="preserve"> программа </w:t>
      </w:r>
      <w:proofErr w:type="spellStart"/>
      <w:r w:rsidR="004B5F8C">
        <w:rPr>
          <w:rFonts w:ascii="Times New Roman" w:hAnsi="Times New Roman"/>
          <w:sz w:val="28"/>
          <w:szCs w:val="28"/>
        </w:rPr>
        <w:t>Литвиновского</w:t>
      </w:r>
      <w:proofErr w:type="spellEnd"/>
      <w:r w:rsidR="00D77C34" w:rsidRPr="00A52F11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DD3F84">
        <w:rPr>
          <w:rFonts w:ascii="Times New Roman" w:hAnsi="Times New Roman"/>
          <w:sz w:val="28"/>
          <w:szCs w:val="28"/>
        </w:rPr>
        <w:t xml:space="preserve"> </w:t>
      </w:r>
      <w:r w:rsidR="00EF7B0C" w:rsidRPr="00DD3F84">
        <w:rPr>
          <w:rFonts w:ascii="Times New Roman" w:hAnsi="Times New Roman"/>
          <w:sz w:val="28"/>
          <w:szCs w:val="28"/>
        </w:rPr>
        <w:t>«</w:t>
      </w:r>
      <w:proofErr w:type="spellStart"/>
      <w:r w:rsidR="00EF7B0C" w:rsidRPr="00DD3F84">
        <w:rPr>
          <w:rFonts w:ascii="Times New Roman" w:hAnsi="Times New Roman"/>
          <w:sz w:val="28"/>
          <w:szCs w:val="28"/>
        </w:rPr>
        <w:t>Энергоэффективность</w:t>
      </w:r>
      <w:proofErr w:type="spellEnd"/>
      <w:r w:rsidR="00EF7B0C" w:rsidRPr="00DD3F84">
        <w:rPr>
          <w:rFonts w:ascii="Times New Roman" w:hAnsi="Times New Roman"/>
          <w:sz w:val="28"/>
          <w:szCs w:val="28"/>
        </w:rPr>
        <w:t xml:space="preserve"> и развитие энергетики» </w:t>
      </w:r>
      <w:r w:rsidRPr="00DD3F84">
        <w:rPr>
          <w:rFonts w:ascii="Times New Roman" w:hAnsi="Times New Roman"/>
          <w:sz w:val="28"/>
          <w:szCs w:val="28"/>
        </w:rPr>
        <w:t xml:space="preserve">(далее – </w:t>
      </w:r>
      <w:r w:rsidR="00EB6FAC">
        <w:rPr>
          <w:rFonts w:ascii="Times New Roman" w:hAnsi="Times New Roman"/>
          <w:sz w:val="28"/>
          <w:szCs w:val="28"/>
        </w:rPr>
        <w:t>муниципальная</w:t>
      </w:r>
      <w:r w:rsidRPr="00DD3F84">
        <w:rPr>
          <w:rFonts w:ascii="Times New Roman" w:hAnsi="Times New Roman"/>
          <w:sz w:val="28"/>
          <w:szCs w:val="28"/>
        </w:rPr>
        <w:t xml:space="preserve"> программа) утверждена</w:t>
      </w:r>
      <w:r w:rsidR="00D77C3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 xml:space="preserve">постановлением </w:t>
      </w:r>
      <w:r w:rsidR="00D77C34">
        <w:rPr>
          <w:rFonts w:ascii="Times New Roman" w:hAnsi="Times New Roman"/>
          <w:sz w:val="28"/>
          <w:szCs w:val="28"/>
        </w:rPr>
        <w:t>Администрацией</w:t>
      </w:r>
      <w:r w:rsidRPr="00DD3F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5F8C">
        <w:rPr>
          <w:rFonts w:ascii="Times New Roman" w:hAnsi="Times New Roman"/>
          <w:sz w:val="28"/>
          <w:szCs w:val="28"/>
        </w:rPr>
        <w:t>Литвиновского</w:t>
      </w:r>
      <w:proofErr w:type="spellEnd"/>
      <w:r w:rsidR="00D77C34" w:rsidRPr="00A52F11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D77C34" w:rsidRPr="00DD3F8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 xml:space="preserve">от </w:t>
      </w:r>
      <w:r w:rsidR="004B5F8C">
        <w:rPr>
          <w:rFonts w:ascii="Times New Roman" w:hAnsi="Times New Roman"/>
          <w:sz w:val="28"/>
          <w:szCs w:val="28"/>
        </w:rPr>
        <w:t>30</w:t>
      </w:r>
      <w:r w:rsidR="00EF7B0C" w:rsidRPr="00DD3F84">
        <w:rPr>
          <w:rFonts w:ascii="Times New Roman" w:hAnsi="Times New Roman"/>
          <w:sz w:val="28"/>
          <w:szCs w:val="28"/>
        </w:rPr>
        <w:t>.1</w:t>
      </w:r>
      <w:r w:rsidR="004B5F8C">
        <w:rPr>
          <w:rFonts w:ascii="Times New Roman" w:hAnsi="Times New Roman"/>
          <w:sz w:val="28"/>
          <w:szCs w:val="28"/>
        </w:rPr>
        <w:t>1</w:t>
      </w:r>
      <w:r w:rsidR="00D77C34">
        <w:rPr>
          <w:rFonts w:ascii="Times New Roman" w:hAnsi="Times New Roman"/>
          <w:sz w:val="28"/>
          <w:szCs w:val="28"/>
        </w:rPr>
        <w:t xml:space="preserve">.2018 № </w:t>
      </w:r>
      <w:r w:rsidR="004B5F8C">
        <w:rPr>
          <w:rFonts w:ascii="Times New Roman" w:hAnsi="Times New Roman"/>
          <w:sz w:val="28"/>
          <w:szCs w:val="28"/>
        </w:rPr>
        <w:t>124</w:t>
      </w:r>
      <w:r w:rsidRPr="00DD3F84">
        <w:rPr>
          <w:rFonts w:ascii="Times New Roman" w:hAnsi="Times New Roman"/>
          <w:sz w:val="28"/>
          <w:szCs w:val="28"/>
        </w:rPr>
        <w:t>.</w:t>
      </w:r>
      <w:r w:rsidR="00E917F9" w:rsidRPr="00DD3F84">
        <w:rPr>
          <w:rFonts w:ascii="Times New Roman" w:eastAsia="Batang" w:hAnsi="Times New Roman"/>
          <w:sz w:val="28"/>
          <w:szCs w:val="28"/>
          <w:lang w:eastAsia="ko-KR"/>
        </w:rPr>
        <w:tab/>
      </w:r>
      <w:r w:rsidRPr="00DD3F84">
        <w:rPr>
          <w:rFonts w:ascii="Times New Roman" w:hAnsi="Times New Roman"/>
          <w:sz w:val="28"/>
          <w:szCs w:val="28"/>
        </w:rPr>
        <w:t xml:space="preserve">На реализацию </w:t>
      </w:r>
      <w:r w:rsidR="00D77C34">
        <w:rPr>
          <w:rFonts w:ascii="Times New Roman" w:hAnsi="Times New Roman"/>
          <w:sz w:val="28"/>
          <w:szCs w:val="28"/>
        </w:rPr>
        <w:t>муниципальной</w:t>
      </w:r>
      <w:r w:rsidRPr="00DD3F84">
        <w:rPr>
          <w:rFonts w:ascii="Times New Roman" w:hAnsi="Times New Roman"/>
          <w:sz w:val="28"/>
          <w:szCs w:val="28"/>
        </w:rPr>
        <w:t xml:space="preserve"> программы</w:t>
      </w:r>
      <w:r w:rsidR="00D77C3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>в 20</w:t>
      </w:r>
      <w:r w:rsidR="00EF7B0C" w:rsidRPr="00DD3F84">
        <w:rPr>
          <w:rFonts w:ascii="Times New Roman" w:hAnsi="Times New Roman"/>
          <w:sz w:val="28"/>
          <w:szCs w:val="28"/>
        </w:rPr>
        <w:t>2</w:t>
      </w:r>
      <w:r w:rsidR="00E578B2">
        <w:rPr>
          <w:rFonts w:ascii="Times New Roman" w:hAnsi="Times New Roman"/>
          <w:sz w:val="28"/>
          <w:szCs w:val="28"/>
        </w:rPr>
        <w:t>5</w:t>
      </w:r>
      <w:r w:rsidRPr="00DD3F84">
        <w:rPr>
          <w:rFonts w:ascii="Times New Roman" w:hAnsi="Times New Roman"/>
          <w:sz w:val="28"/>
          <w:szCs w:val="28"/>
        </w:rPr>
        <w:t xml:space="preserve"> году предусмотрено </w:t>
      </w:r>
      <w:r w:rsidR="00644970">
        <w:rPr>
          <w:rFonts w:ascii="Times New Roman" w:hAnsi="Times New Roman"/>
          <w:sz w:val="28"/>
          <w:szCs w:val="28"/>
        </w:rPr>
        <w:t>131,7</w:t>
      </w:r>
      <w:r w:rsidRPr="00DD3F84">
        <w:rPr>
          <w:rFonts w:ascii="Times New Roman" w:hAnsi="Times New Roman"/>
          <w:sz w:val="28"/>
          <w:szCs w:val="28"/>
        </w:rPr>
        <w:t xml:space="preserve"> тыс. рублей, сводной бюджетной росписью – </w:t>
      </w:r>
      <w:r w:rsidR="00644970">
        <w:rPr>
          <w:rFonts w:ascii="Times New Roman" w:hAnsi="Times New Roman"/>
          <w:b/>
          <w:sz w:val="28"/>
          <w:szCs w:val="28"/>
        </w:rPr>
        <w:t>131,7</w:t>
      </w:r>
      <w:r w:rsidRPr="00DD3F84">
        <w:rPr>
          <w:rFonts w:ascii="Times New Roman" w:hAnsi="Times New Roman"/>
          <w:sz w:val="28"/>
          <w:szCs w:val="28"/>
        </w:rPr>
        <w:t xml:space="preserve"> тыс. рублей.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Фактическое освоение средств </w:t>
      </w:r>
      <w:r w:rsidR="00D77C34" w:rsidRPr="00A52F11">
        <w:rPr>
          <w:rFonts w:ascii="Times New Roman" w:hAnsi="Times New Roman"/>
          <w:b/>
          <w:sz w:val="28"/>
          <w:szCs w:val="28"/>
        </w:rPr>
        <w:t xml:space="preserve">за </w:t>
      </w:r>
      <w:r w:rsidR="00644970">
        <w:rPr>
          <w:rFonts w:ascii="Times New Roman" w:hAnsi="Times New Roman"/>
          <w:sz w:val="28"/>
          <w:szCs w:val="28"/>
        </w:rPr>
        <w:t>9 месяцев</w:t>
      </w:r>
      <w:r w:rsidR="00D77C34" w:rsidRPr="00A52F11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>20</w:t>
      </w:r>
      <w:r w:rsidR="00E917F9"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>2</w:t>
      </w:r>
      <w:r w:rsidR="00E578B2">
        <w:rPr>
          <w:rFonts w:ascii="Times New Roman" w:hAnsi="Times New Roman"/>
          <w:sz w:val="28"/>
          <w:szCs w:val="28"/>
          <w:shd w:val="clear" w:color="auto" w:fill="FFFFFF" w:themeFill="background1"/>
        </w:rPr>
        <w:t>5</w:t>
      </w:r>
      <w:r w:rsidR="00F50A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года составило </w:t>
      </w:r>
      <w:r w:rsidR="00644970">
        <w:rPr>
          <w:rFonts w:ascii="Times New Roman" w:hAnsi="Times New Roman"/>
          <w:sz w:val="28"/>
          <w:szCs w:val="28"/>
          <w:shd w:val="clear" w:color="auto" w:fill="FFFFFF" w:themeFill="background1"/>
        </w:rPr>
        <w:t>104,7</w:t>
      </w:r>
      <w:r w:rsidR="00F50A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>тыс. рублей</w:t>
      </w:r>
      <w:r w:rsidR="00F50A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или </w:t>
      </w:r>
      <w:r w:rsidR="00644970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79,5</w:t>
      </w:r>
      <w:r w:rsidR="00F50A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процента</w:t>
      </w:r>
      <w:r w:rsidRPr="00A52F1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от предусмотренного сводной бюджетной росписью объема</w:t>
      </w:r>
      <w:r w:rsidRPr="00A52F11">
        <w:rPr>
          <w:rFonts w:ascii="Times New Roman" w:hAnsi="Times New Roman"/>
          <w:sz w:val="28"/>
          <w:szCs w:val="28"/>
        </w:rPr>
        <w:t>.</w:t>
      </w:r>
    </w:p>
    <w:p w:rsidR="00085A46" w:rsidRPr="00A52F11" w:rsidRDefault="00E917F9" w:rsidP="00DD3F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ab/>
      </w:r>
      <w:r w:rsidR="00EB6FAC" w:rsidRPr="00A52F11">
        <w:rPr>
          <w:rFonts w:ascii="Times New Roman" w:hAnsi="Times New Roman"/>
          <w:sz w:val="28"/>
          <w:szCs w:val="28"/>
        </w:rPr>
        <w:t>Муниципальная</w:t>
      </w:r>
      <w:r w:rsidR="00085A46" w:rsidRPr="00A52F11">
        <w:rPr>
          <w:rFonts w:ascii="Times New Roman" w:hAnsi="Times New Roman"/>
          <w:sz w:val="28"/>
          <w:szCs w:val="28"/>
        </w:rPr>
        <w:t xml:space="preserve"> программа включает в себя следующие структурные элементы:</w:t>
      </w:r>
    </w:p>
    <w:p w:rsidR="00085A46" w:rsidRPr="00A52F11" w:rsidRDefault="00F50A01" w:rsidP="00EB6F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EB6FAC" w:rsidRPr="00A52F11">
        <w:rPr>
          <w:rFonts w:ascii="Times New Roman" w:hAnsi="Times New Roman"/>
          <w:sz w:val="28"/>
          <w:szCs w:val="28"/>
        </w:rPr>
        <w:t>Комплекс процессных мероприятий</w:t>
      </w:r>
      <w:r>
        <w:rPr>
          <w:rFonts w:ascii="Times New Roman" w:hAnsi="Times New Roman"/>
          <w:sz w:val="28"/>
          <w:szCs w:val="28"/>
        </w:rPr>
        <w:t xml:space="preserve"> 1</w:t>
      </w:r>
      <w:r w:rsidR="00A52F11">
        <w:rPr>
          <w:rFonts w:ascii="Times New Roman" w:hAnsi="Times New Roman"/>
          <w:sz w:val="28"/>
          <w:szCs w:val="28"/>
        </w:rPr>
        <w:t xml:space="preserve"> </w:t>
      </w:r>
      <w:r w:rsidR="00EB6FAC" w:rsidRPr="00A52F11">
        <w:rPr>
          <w:rFonts w:ascii="Times New Roman" w:hAnsi="Times New Roman"/>
          <w:sz w:val="28"/>
          <w:szCs w:val="28"/>
        </w:rPr>
        <w:t>-</w:t>
      </w:r>
      <w:r w:rsidR="00EB6FAC" w:rsidRPr="00A52F11">
        <w:rPr>
          <w:rFonts w:ascii="Times New Roman" w:hAnsi="Times New Roman"/>
          <w:b/>
          <w:sz w:val="28"/>
          <w:szCs w:val="28"/>
        </w:rPr>
        <w:t xml:space="preserve"> «</w:t>
      </w:r>
      <w:r w:rsidR="00EB6FAC" w:rsidRPr="00A52F11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в муниципальных учреждениях</w:t>
      </w:r>
      <w:r w:rsidR="00EB6FAC" w:rsidRPr="00A52F11">
        <w:rPr>
          <w:rFonts w:ascii="Times New Roman" w:hAnsi="Times New Roman"/>
          <w:b/>
          <w:sz w:val="28"/>
          <w:szCs w:val="28"/>
        </w:rPr>
        <w:t>»</w:t>
      </w:r>
      <w:r w:rsidR="00E917F9" w:rsidRPr="00A52F11">
        <w:rPr>
          <w:rFonts w:ascii="Times New Roman" w:hAnsi="Times New Roman"/>
          <w:sz w:val="28"/>
          <w:szCs w:val="28"/>
        </w:rPr>
        <w:t>;</w:t>
      </w:r>
    </w:p>
    <w:p w:rsidR="00E917F9" w:rsidRPr="00A52F11" w:rsidRDefault="00E917F9" w:rsidP="00DD3F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 xml:space="preserve">Комплекс процессных мероприятий </w:t>
      </w:r>
      <w:r w:rsidR="00F50A01">
        <w:rPr>
          <w:rFonts w:ascii="Times New Roman" w:hAnsi="Times New Roman"/>
          <w:sz w:val="28"/>
          <w:szCs w:val="28"/>
        </w:rPr>
        <w:t>2</w:t>
      </w:r>
      <w:r w:rsidRPr="00A52F11">
        <w:rPr>
          <w:rFonts w:ascii="Times New Roman" w:hAnsi="Times New Roman"/>
          <w:sz w:val="28"/>
          <w:szCs w:val="28"/>
        </w:rPr>
        <w:t xml:space="preserve">– </w:t>
      </w:r>
      <w:r w:rsidR="00EB6FAC" w:rsidRPr="00A52F11">
        <w:rPr>
          <w:rFonts w:ascii="Times New Roman" w:hAnsi="Times New Roman"/>
          <w:sz w:val="28"/>
          <w:szCs w:val="28"/>
        </w:rPr>
        <w:t>«Развитие и модернизация электрических сетей, включая сети уличного освещения»</w:t>
      </w:r>
      <w:r w:rsidR="00A52F11">
        <w:rPr>
          <w:rFonts w:ascii="Times New Roman" w:hAnsi="Times New Roman"/>
          <w:sz w:val="28"/>
          <w:szCs w:val="28"/>
        </w:rPr>
        <w:t>;</w:t>
      </w:r>
    </w:p>
    <w:p w:rsidR="00EB6FAC" w:rsidRPr="00F50A01" w:rsidRDefault="00F50A01" w:rsidP="00A52F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F50A01">
        <w:rPr>
          <w:rFonts w:ascii="Times New Roman" w:hAnsi="Times New Roman"/>
          <w:sz w:val="28"/>
          <w:szCs w:val="28"/>
        </w:rPr>
        <w:t>Комплекс процессных мероприятий</w:t>
      </w:r>
      <w:r>
        <w:rPr>
          <w:rFonts w:ascii="Times New Roman" w:hAnsi="Times New Roman"/>
          <w:sz w:val="28"/>
          <w:szCs w:val="28"/>
        </w:rPr>
        <w:t xml:space="preserve"> 3</w:t>
      </w:r>
      <w:r w:rsidRPr="00F50A01">
        <w:rPr>
          <w:rFonts w:ascii="Times New Roman" w:hAnsi="Times New Roman"/>
          <w:sz w:val="28"/>
          <w:szCs w:val="28"/>
        </w:rPr>
        <w:t xml:space="preserve"> </w:t>
      </w:r>
      <w:r w:rsidR="00A52F11" w:rsidRPr="00F50A01">
        <w:rPr>
          <w:rFonts w:ascii="Times New Roman" w:hAnsi="Times New Roman"/>
          <w:sz w:val="28"/>
          <w:szCs w:val="28"/>
        </w:rPr>
        <w:t>-  «Развитие газотранспортной системы».</w:t>
      </w:r>
    </w:p>
    <w:p w:rsidR="00F50A01" w:rsidRPr="00142AD8" w:rsidRDefault="00F50A01" w:rsidP="00F50A0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 xml:space="preserve">         </w:t>
      </w:r>
      <w:r w:rsidRPr="00142AD8">
        <w:rPr>
          <w:rFonts w:ascii="Times New Roman" w:hAnsi="Times New Roman"/>
          <w:color w:val="020B22"/>
          <w:sz w:val="28"/>
          <w:szCs w:val="28"/>
        </w:rPr>
        <w:t>На реализацию комплекса процессных мероприятий 1 </w:t>
      </w:r>
      <w:r w:rsidRPr="00142AD8">
        <w:rPr>
          <w:rFonts w:ascii="Times New Roman" w:hAnsi="Times New Roman"/>
          <w:b/>
          <w:bCs/>
          <w:color w:val="020B22"/>
          <w:sz w:val="28"/>
          <w:szCs w:val="28"/>
        </w:rPr>
        <w:t>«</w:t>
      </w:r>
      <w:r w:rsidRPr="00A52F11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в муниципальных учреждениях</w:t>
      </w:r>
      <w:r w:rsidRPr="00A52F11">
        <w:rPr>
          <w:rFonts w:ascii="Times New Roman" w:hAnsi="Times New Roman"/>
          <w:b/>
          <w:sz w:val="28"/>
          <w:szCs w:val="28"/>
        </w:rPr>
        <w:t>»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 в 2025 году </w:t>
      </w:r>
      <w:r>
        <w:rPr>
          <w:rFonts w:ascii="Times New Roman" w:hAnsi="Times New Roman"/>
          <w:color w:val="020B22"/>
          <w:sz w:val="28"/>
          <w:szCs w:val="28"/>
        </w:rPr>
        <w:t xml:space="preserve">муниципальной  программой предусмотрено </w:t>
      </w:r>
      <w:r w:rsidR="00644970">
        <w:rPr>
          <w:rFonts w:ascii="Times New Roman" w:hAnsi="Times New Roman"/>
          <w:color w:val="020B22"/>
          <w:sz w:val="28"/>
          <w:szCs w:val="28"/>
        </w:rPr>
        <w:t>31,7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тыс. рублей, сводной бюджетной росписью – </w:t>
      </w:r>
      <w:r w:rsidR="00644970">
        <w:rPr>
          <w:rFonts w:ascii="Times New Roman" w:hAnsi="Times New Roman"/>
          <w:color w:val="020B22"/>
          <w:sz w:val="28"/>
          <w:szCs w:val="28"/>
        </w:rPr>
        <w:t>31,7</w:t>
      </w:r>
      <w:r>
        <w:rPr>
          <w:rFonts w:ascii="Times New Roman" w:hAnsi="Times New Roman"/>
          <w:color w:val="020B22"/>
          <w:sz w:val="28"/>
          <w:szCs w:val="28"/>
        </w:rPr>
        <w:t xml:space="preserve"> 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тыс. рублей. Фактическое освоение средств по итогам </w:t>
      </w:r>
      <w:r w:rsidR="00644970">
        <w:rPr>
          <w:rFonts w:ascii="Times New Roman" w:hAnsi="Times New Roman"/>
          <w:color w:val="020B22"/>
          <w:sz w:val="28"/>
          <w:szCs w:val="28"/>
        </w:rPr>
        <w:t>9 месяцев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2025 года </w:t>
      </w:r>
      <w:r w:rsidRPr="00F50A01">
        <w:rPr>
          <w:rFonts w:ascii="Times New Roman" w:hAnsi="Times New Roman"/>
          <w:color w:val="auto"/>
          <w:sz w:val="28"/>
          <w:szCs w:val="28"/>
        </w:rPr>
        <w:t xml:space="preserve">составило </w:t>
      </w:r>
      <w:r w:rsidR="00644970">
        <w:rPr>
          <w:rFonts w:ascii="Times New Roman" w:hAnsi="Times New Roman"/>
          <w:color w:val="auto"/>
          <w:sz w:val="28"/>
          <w:szCs w:val="28"/>
        </w:rPr>
        <w:t>20,0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тыс. рублей или </w:t>
      </w:r>
      <w:r>
        <w:rPr>
          <w:rFonts w:ascii="Times New Roman" w:hAnsi="Times New Roman"/>
          <w:color w:val="020B22"/>
          <w:sz w:val="28"/>
          <w:szCs w:val="28"/>
        </w:rPr>
        <w:t>0,0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процента.</w:t>
      </w:r>
    </w:p>
    <w:p w:rsidR="00F50A01" w:rsidRPr="00142AD8" w:rsidRDefault="00F50A01" w:rsidP="00F50A0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 xml:space="preserve">          </w:t>
      </w:r>
      <w:r w:rsidRPr="00142AD8">
        <w:rPr>
          <w:rFonts w:ascii="Times New Roman" w:hAnsi="Times New Roman"/>
          <w:color w:val="020B22"/>
          <w:sz w:val="28"/>
          <w:szCs w:val="28"/>
        </w:rPr>
        <w:t>В рамках комплекса процессных мероприятий 1 «</w:t>
      </w:r>
      <w:r w:rsidRPr="00A52F11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в муниципальных учреждениях</w:t>
      </w:r>
      <w:r>
        <w:rPr>
          <w:rFonts w:ascii="Times New Roman" w:hAnsi="Times New Roman"/>
          <w:color w:val="020B22"/>
          <w:sz w:val="28"/>
          <w:szCs w:val="28"/>
        </w:rPr>
        <w:t>» в 2025 году предусмотрено 1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мероприяти</w:t>
      </w:r>
      <w:r>
        <w:rPr>
          <w:rFonts w:ascii="Times New Roman" w:hAnsi="Times New Roman"/>
          <w:color w:val="020B22"/>
          <w:sz w:val="28"/>
          <w:szCs w:val="28"/>
        </w:rPr>
        <w:t xml:space="preserve">е (результат), выполнение которого планируется </w:t>
      </w:r>
      <w:r w:rsidRPr="00142AD8">
        <w:rPr>
          <w:rFonts w:ascii="Times New Roman" w:hAnsi="Times New Roman"/>
          <w:color w:val="020B22"/>
          <w:sz w:val="28"/>
          <w:szCs w:val="28"/>
        </w:rPr>
        <w:t> </w:t>
      </w:r>
      <w:r>
        <w:rPr>
          <w:rFonts w:ascii="Times New Roman" w:hAnsi="Times New Roman"/>
          <w:color w:val="020B22"/>
          <w:sz w:val="28"/>
          <w:szCs w:val="28"/>
        </w:rPr>
        <w:t>до конца 2025 года</w:t>
      </w:r>
      <w:r w:rsidRPr="00142AD8">
        <w:rPr>
          <w:rFonts w:ascii="Times New Roman" w:hAnsi="Times New Roman"/>
          <w:color w:val="020B22"/>
          <w:sz w:val="28"/>
          <w:szCs w:val="28"/>
        </w:rPr>
        <w:t>.</w:t>
      </w:r>
    </w:p>
    <w:p w:rsidR="00085A46" w:rsidRPr="00DB05E3" w:rsidRDefault="00F50A01" w:rsidP="00F50A0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0A01">
        <w:rPr>
          <w:rFonts w:ascii="Times New Roman" w:hAnsi="Times New Roman"/>
          <w:color w:val="020B22"/>
          <w:sz w:val="28"/>
          <w:szCs w:val="28"/>
        </w:rPr>
        <w:t xml:space="preserve">         </w:t>
      </w:r>
      <w:r w:rsidR="00085A46" w:rsidRPr="001B05DE">
        <w:rPr>
          <w:rFonts w:ascii="Times New Roman" w:hAnsi="Times New Roman"/>
          <w:sz w:val="28"/>
          <w:szCs w:val="28"/>
        </w:rPr>
        <w:t>На реализацию комплекса</w:t>
      </w:r>
      <w:r w:rsidR="00085A46" w:rsidRPr="00F50A01">
        <w:rPr>
          <w:rFonts w:ascii="Times New Roman" w:hAnsi="Times New Roman"/>
          <w:sz w:val="28"/>
          <w:szCs w:val="28"/>
        </w:rPr>
        <w:t xml:space="preserve"> процессных мероприятий</w:t>
      </w:r>
      <w:r w:rsidRPr="00F50A01">
        <w:rPr>
          <w:rFonts w:ascii="Times New Roman" w:hAnsi="Times New Roman"/>
          <w:sz w:val="28"/>
          <w:szCs w:val="28"/>
        </w:rPr>
        <w:t xml:space="preserve"> 2</w:t>
      </w:r>
      <w:r w:rsidR="00085A46" w:rsidRPr="00F50A01">
        <w:rPr>
          <w:rFonts w:ascii="Times New Roman" w:hAnsi="Times New Roman"/>
          <w:sz w:val="28"/>
          <w:szCs w:val="28"/>
        </w:rPr>
        <w:t xml:space="preserve"> «</w:t>
      </w:r>
      <w:r w:rsidRPr="00F50A01">
        <w:rPr>
          <w:rFonts w:ascii="Times New Roman" w:hAnsi="Times New Roman"/>
          <w:kern w:val="2"/>
          <w:sz w:val="28"/>
          <w:szCs w:val="28"/>
        </w:rPr>
        <w:t>Развитие и модернизация электрических сетей, включая сети уличного освещения</w:t>
      </w:r>
      <w:r w:rsidR="00085A46" w:rsidRPr="00F50A01">
        <w:rPr>
          <w:rFonts w:ascii="Times New Roman" w:hAnsi="Times New Roman"/>
          <w:sz w:val="28"/>
          <w:szCs w:val="28"/>
        </w:rPr>
        <w:t>» в 20</w:t>
      </w:r>
      <w:r w:rsidR="00621098" w:rsidRPr="00F50A01">
        <w:rPr>
          <w:rFonts w:ascii="Times New Roman" w:hAnsi="Times New Roman"/>
          <w:sz w:val="28"/>
          <w:szCs w:val="28"/>
        </w:rPr>
        <w:t>2</w:t>
      </w:r>
      <w:r w:rsidR="0032541B" w:rsidRPr="00F50A01">
        <w:rPr>
          <w:rFonts w:ascii="Times New Roman" w:hAnsi="Times New Roman"/>
          <w:sz w:val="28"/>
          <w:szCs w:val="28"/>
        </w:rPr>
        <w:t>5</w:t>
      </w:r>
      <w:r w:rsidR="00085A46" w:rsidRPr="00DB05E3">
        <w:rPr>
          <w:rFonts w:ascii="Times New Roman" w:hAnsi="Times New Roman"/>
          <w:sz w:val="28"/>
          <w:szCs w:val="28"/>
        </w:rPr>
        <w:t xml:space="preserve"> году </w:t>
      </w:r>
      <w:r w:rsidR="00D77C34">
        <w:rPr>
          <w:rFonts w:ascii="Times New Roman" w:hAnsi="Times New Roman"/>
          <w:sz w:val="28"/>
          <w:szCs w:val="28"/>
        </w:rPr>
        <w:t>муниципальной</w:t>
      </w:r>
      <w:r w:rsidR="00085A46" w:rsidRPr="00DB05E3">
        <w:rPr>
          <w:rFonts w:ascii="Times New Roman" w:hAnsi="Times New Roman"/>
          <w:sz w:val="28"/>
          <w:szCs w:val="28"/>
        </w:rPr>
        <w:t xml:space="preserve"> программой предусмотрено </w:t>
      </w:r>
      <w:r w:rsidR="004B5F8C">
        <w:rPr>
          <w:rFonts w:ascii="Times New Roman" w:hAnsi="Times New Roman"/>
          <w:sz w:val="28"/>
          <w:szCs w:val="28"/>
        </w:rPr>
        <w:t>100,0</w:t>
      </w:r>
      <w:r w:rsidR="005110B3">
        <w:rPr>
          <w:rFonts w:ascii="Times New Roman" w:hAnsi="Times New Roman"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>тыс. рублей, сводной бюджетной росписью –</w:t>
      </w:r>
      <w:r w:rsidR="005110B3">
        <w:rPr>
          <w:rFonts w:ascii="Times New Roman" w:hAnsi="Times New Roman"/>
          <w:sz w:val="28"/>
          <w:szCs w:val="28"/>
        </w:rPr>
        <w:t xml:space="preserve"> </w:t>
      </w:r>
      <w:r w:rsidR="004B5F8C">
        <w:rPr>
          <w:rFonts w:ascii="Times New Roman" w:hAnsi="Times New Roman"/>
          <w:sz w:val="28"/>
          <w:szCs w:val="28"/>
        </w:rPr>
        <w:t>100,0</w:t>
      </w:r>
      <w:r w:rsidR="005110B3">
        <w:rPr>
          <w:rFonts w:ascii="Times New Roman" w:hAnsi="Times New Roman"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>тыс.</w:t>
      </w:r>
      <w:r w:rsidR="008E6638" w:rsidRPr="00DB05E3">
        <w:rPr>
          <w:rFonts w:ascii="Times New Roman" w:hAnsi="Times New Roman"/>
          <w:sz w:val="28"/>
          <w:szCs w:val="28"/>
        </w:rPr>
        <w:t> </w:t>
      </w:r>
      <w:r w:rsidR="00085A46" w:rsidRPr="00DB05E3">
        <w:rPr>
          <w:rFonts w:ascii="Times New Roman" w:hAnsi="Times New Roman"/>
          <w:sz w:val="28"/>
          <w:szCs w:val="28"/>
        </w:rPr>
        <w:t xml:space="preserve">рублей. Фактическое освоение средств по итогам </w:t>
      </w:r>
      <w:r w:rsidR="00644970">
        <w:rPr>
          <w:rFonts w:ascii="Times New Roman" w:hAnsi="Times New Roman"/>
          <w:sz w:val="28"/>
          <w:szCs w:val="28"/>
        </w:rPr>
        <w:t>9 месяцев</w:t>
      </w:r>
      <w:r w:rsidR="00D85AE6" w:rsidRPr="00DB05E3">
        <w:rPr>
          <w:rFonts w:ascii="Times New Roman" w:hAnsi="Times New Roman"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>20</w:t>
      </w:r>
      <w:r w:rsidR="002C395D" w:rsidRPr="00DB05E3">
        <w:rPr>
          <w:rFonts w:ascii="Times New Roman" w:hAnsi="Times New Roman"/>
          <w:sz w:val="28"/>
          <w:szCs w:val="28"/>
        </w:rPr>
        <w:t>25</w:t>
      </w:r>
      <w:r w:rsidR="00085A46" w:rsidRPr="00DB05E3">
        <w:rPr>
          <w:rFonts w:ascii="Times New Roman" w:hAnsi="Times New Roman"/>
          <w:sz w:val="28"/>
          <w:szCs w:val="28"/>
        </w:rPr>
        <w:t xml:space="preserve"> года составило </w:t>
      </w:r>
      <w:r w:rsidR="00644970">
        <w:rPr>
          <w:rFonts w:ascii="Times New Roman" w:hAnsi="Times New Roman"/>
          <w:sz w:val="28"/>
          <w:szCs w:val="28"/>
        </w:rPr>
        <w:t>84,7</w:t>
      </w:r>
      <w:r w:rsidR="005110B3">
        <w:rPr>
          <w:rFonts w:ascii="Times New Roman" w:hAnsi="Times New Roman"/>
          <w:b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 xml:space="preserve">тыс. рублей или </w:t>
      </w:r>
      <w:r w:rsidR="00644970">
        <w:rPr>
          <w:rFonts w:ascii="Times New Roman" w:hAnsi="Times New Roman"/>
          <w:sz w:val="28"/>
          <w:szCs w:val="28"/>
        </w:rPr>
        <w:t>84,7</w:t>
      </w:r>
      <w:r w:rsidR="00085A46" w:rsidRPr="001B05DE">
        <w:rPr>
          <w:rFonts w:ascii="Times New Roman" w:hAnsi="Times New Roman"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>процент</w:t>
      </w:r>
      <w:r w:rsidR="002C395D" w:rsidRPr="00DB05E3">
        <w:rPr>
          <w:rFonts w:ascii="Times New Roman" w:hAnsi="Times New Roman"/>
          <w:sz w:val="28"/>
          <w:szCs w:val="28"/>
        </w:rPr>
        <w:t>а</w:t>
      </w:r>
      <w:r w:rsidR="00085A46" w:rsidRPr="00DB05E3">
        <w:rPr>
          <w:rFonts w:ascii="Times New Roman" w:hAnsi="Times New Roman"/>
          <w:sz w:val="28"/>
          <w:szCs w:val="28"/>
        </w:rPr>
        <w:t>.</w:t>
      </w:r>
    </w:p>
    <w:p w:rsidR="008E34CA" w:rsidRPr="00DB05E3" w:rsidRDefault="008E34CA" w:rsidP="00DD3F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5E3">
        <w:rPr>
          <w:rFonts w:ascii="Times New Roman" w:hAnsi="Times New Roman"/>
          <w:sz w:val="28"/>
          <w:szCs w:val="28"/>
        </w:rPr>
        <w:t>В рамках комплекса процессных мероприятий «</w:t>
      </w:r>
      <w:r w:rsidR="005222AA" w:rsidRPr="00F50A01">
        <w:rPr>
          <w:rFonts w:ascii="Times New Roman" w:hAnsi="Times New Roman"/>
          <w:kern w:val="2"/>
          <w:sz w:val="28"/>
          <w:szCs w:val="28"/>
        </w:rPr>
        <w:t>Развитие и модернизация электрических сетей, включая сети уличного освещения</w:t>
      </w:r>
      <w:r w:rsidR="002C395D" w:rsidRPr="00DB05E3">
        <w:rPr>
          <w:rFonts w:ascii="Times New Roman" w:hAnsi="Times New Roman"/>
          <w:sz w:val="28"/>
          <w:szCs w:val="28"/>
        </w:rPr>
        <w:t>» в 2025</w:t>
      </w:r>
      <w:r w:rsidRPr="00DB05E3">
        <w:rPr>
          <w:rFonts w:ascii="Times New Roman" w:hAnsi="Times New Roman"/>
          <w:sz w:val="28"/>
          <w:szCs w:val="28"/>
        </w:rPr>
        <w:t xml:space="preserve"> году предусмотрено </w:t>
      </w:r>
      <w:r w:rsidR="005222AA">
        <w:rPr>
          <w:rFonts w:ascii="Times New Roman" w:hAnsi="Times New Roman"/>
          <w:sz w:val="28"/>
          <w:szCs w:val="28"/>
        </w:rPr>
        <w:t>1</w:t>
      </w:r>
      <w:r w:rsidRPr="00DB05E3">
        <w:rPr>
          <w:rFonts w:ascii="Times New Roman" w:hAnsi="Times New Roman"/>
          <w:sz w:val="28"/>
          <w:szCs w:val="28"/>
        </w:rPr>
        <w:t xml:space="preserve"> мероприяти</w:t>
      </w:r>
      <w:r w:rsidR="005222AA">
        <w:rPr>
          <w:rFonts w:ascii="Times New Roman" w:hAnsi="Times New Roman"/>
          <w:sz w:val="28"/>
          <w:szCs w:val="28"/>
        </w:rPr>
        <w:t>е</w:t>
      </w:r>
      <w:r w:rsidR="00EC6B25" w:rsidRPr="00DB05E3">
        <w:rPr>
          <w:rFonts w:ascii="Times New Roman" w:hAnsi="Times New Roman"/>
          <w:sz w:val="28"/>
          <w:szCs w:val="28"/>
        </w:rPr>
        <w:t xml:space="preserve"> (результат</w:t>
      </w:r>
      <w:r w:rsidRPr="00DB05E3">
        <w:rPr>
          <w:rFonts w:ascii="Times New Roman" w:hAnsi="Times New Roman"/>
          <w:sz w:val="28"/>
          <w:szCs w:val="28"/>
        </w:rPr>
        <w:t xml:space="preserve">). Выполнение данных мероприятий планируется до конца текущего года. </w:t>
      </w:r>
    </w:p>
    <w:p w:rsidR="005222AA" w:rsidRPr="00DD3F84" w:rsidRDefault="008D0D6B" w:rsidP="00525F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5E3">
        <w:rPr>
          <w:rFonts w:ascii="Times New Roman" w:hAnsi="Times New Roman"/>
          <w:sz w:val="28"/>
          <w:szCs w:val="28"/>
        </w:rPr>
        <w:t xml:space="preserve">Достижение задач </w:t>
      </w:r>
      <w:r w:rsidR="00EC6B25" w:rsidRPr="00DB05E3">
        <w:rPr>
          <w:rFonts w:ascii="Times New Roman" w:hAnsi="Times New Roman"/>
          <w:sz w:val="28"/>
          <w:szCs w:val="28"/>
        </w:rPr>
        <w:t>комплекса процессных мероприятий «</w:t>
      </w:r>
      <w:r w:rsidR="005222AA" w:rsidRPr="00F50A01">
        <w:rPr>
          <w:rFonts w:ascii="Times New Roman" w:hAnsi="Times New Roman"/>
          <w:kern w:val="2"/>
          <w:sz w:val="28"/>
          <w:szCs w:val="28"/>
        </w:rPr>
        <w:t>Развитие и модернизация электрических сетей, включая сети уличного освещения</w:t>
      </w:r>
      <w:r w:rsidR="00EC6B25" w:rsidRPr="00DB05E3">
        <w:rPr>
          <w:rFonts w:ascii="Times New Roman" w:hAnsi="Times New Roman"/>
          <w:sz w:val="28"/>
          <w:szCs w:val="28"/>
        </w:rPr>
        <w:t xml:space="preserve">» </w:t>
      </w:r>
      <w:r w:rsidRPr="00DB05E3">
        <w:rPr>
          <w:rFonts w:ascii="Times New Roman" w:hAnsi="Times New Roman"/>
          <w:sz w:val="28"/>
          <w:szCs w:val="28"/>
        </w:rPr>
        <w:t xml:space="preserve">оценивается на основании </w:t>
      </w:r>
      <w:r w:rsidR="002F0B62" w:rsidRPr="00DB05E3">
        <w:rPr>
          <w:rFonts w:ascii="Times New Roman" w:hAnsi="Times New Roman"/>
          <w:sz w:val="28"/>
          <w:szCs w:val="28"/>
        </w:rPr>
        <w:t xml:space="preserve">3 </w:t>
      </w:r>
      <w:r w:rsidRPr="00DB05E3">
        <w:rPr>
          <w:rFonts w:ascii="Times New Roman" w:hAnsi="Times New Roman"/>
          <w:sz w:val="28"/>
          <w:szCs w:val="28"/>
        </w:rPr>
        <w:t>контрольных точек.</w:t>
      </w:r>
      <w:r w:rsidR="005222AA" w:rsidRPr="005222AA">
        <w:rPr>
          <w:rFonts w:ascii="Times New Roman" w:hAnsi="Times New Roman"/>
          <w:sz w:val="28"/>
          <w:szCs w:val="28"/>
        </w:rPr>
        <w:t xml:space="preserve"> </w:t>
      </w:r>
      <w:r w:rsidR="005222AA" w:rsidRPr="00DB05E3">
        <w:rPr>
          <w:rFonts w:ascii="Times New Roman" w:hAnsi="Times New Roman"/>
          <w:sz w:val="28"/>
          <w:szCs w:val="28"/>
        </w:rPr>
        <w:t xml:space="preserve">Достижение </w:t>
      </w:r>
      <w:r w:rsidR="005222AA">
        <w:rPr>
          <w:rFonts w:ascii="Times New Roman" w:hAnsi="Times New Roman"/>
          <w:sz w:val="28"/>
          <w:szCs w:val="28"/>
        </w:rPr>
        <w:t>3</w:t>
      </w:r>
      <w:r w:rsidR="005222AA" w:rsidRPr="00DB05E3">
        <w:rPr>
          <w:rFonts w:ascii="Times New Roman" w:hAnsi="Times New Roman"/>
          <w:sz w:val="28"/>
          <w:szCs w:val="28"/>
        </w:rPr>
        <w:t xml:space="preserve"> контрольн</w:t>
      </w:r>
      <w:r w:rsidR="005222AA">
        <w:rPr>
          <w:rFonts w:ascii="Times New Roman" w:hAnsi="Times New Roman"/>
          <w:sz w:val="28"/>
          <w:szCs w:val="28"/>
        </w:rPr>
        <w:t>ых</w:t>
      </w:r>
      <w:r w:rsidR="005222AA" w:rsidRPr="00DB05E3">
        <w:rPr>
          <w:rFonts w:ascii="Times New Roman" w:hAnsi="Times New Roman"/>
          <w:sz w:val="28"/>
          <w:szCs w:val="28"/>
        </w:rPr>
        <w:t xml:space="preserve"> точ</w:t>
      </w:r>
      <w:r w:rsidR="005222AA">
        <w:rPr>
          <w:rFonts w:ascii="Times New Roman" w:hAnsi="Times New Roman"/>
          <w:sz w:val="28"/>
          <w:szCs w:val="28"/>
        </w:rPr>
        <w:t>е</w:t>
      </w:r>
      <w:r w:rsidR="005222AA" w:rsidRPr="00DB05E3">
        <w:rPr>
          <w:rFonts w:ascii="Times New Roman" w:hAnsi="Times New Roman"/>
          <w:sz w:val="28"/>
          <w:szCs w:val="28"/>
        </w:rPr>
        <w:t>к запланировано до конца года.</w:t>
      </w:r>
    </w:p>
    <w:p w:rsidR="00837026" w:rsidRDefault="00FB40D7" w:rsidP="004B5F8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="007667B4" w:rsidRPr="001B05DE">
        <w:rPr>
          <w:rFonts w:ascii="Times New Roman" w:hAnsi="Times New Roman"/>
          <w:sz w:val="28"/>
          <w:szCs w:val="28"/>
        </w:rPr>
        <w:t>На реализацию комплекса</w:t>
      </w:r>
      <w:r w:rsidR="007667B4" w:rsidRPr="00FB40D7">
        <w:rPr>
          <w:rFonts w:ascii="Times New Roman" w:hAnsi="Times New Roman"/>
          <w:sz w:val="28"/>
          <w:szCs w:val="28"/>
        </w:rPr>
        <w:t xml:space="preserve"> процессных мероприятий 3</w:t>
      </w:r>
      <w:r w:rsidR="007667B4" w:rsidRPr="00FB40D7">
        <w:rPr>
          <w:rFonts w:ascii="Times New Roman" w:hAnsi="Times New Roman"/>
          <w:kern w:val="2"/>
          <w:sz w:val="28"/>
          <w:szCs w:val="28"/>
        </w:rPr>
        <w:t xml:space="preserve"> «Развитие газотранспортной системы»</w:t>
      </w:r>
      <w:r w:rsidR="007667B4" w:rsidRPr="00FB40D7">
        <w:rPr>
          <w:rFonts w:ascii="Times New Roman" w:hAnsi="Times New Roman"/>
          <w:sz w:val="28"/>
          <w:szCs w:val="28"/>
        </w:rPr>
        <w:t xml:space="preserve"> в 2025 году муниципальной программой предусмотрено </w:t>
      </w:r>
      <w:r w:rsidR="004B5F8C">
        <w:rPr>
          <w:rFonts w:ascii="Times New Roman" w:hAnsi="Times New Roman"/>
          <w:sz w:val="28"/>
          <w:szCs w:val="28"/>
        </w:rPr>
        <w:t>0,0</w:t>
      </w:r>
      <w:r w:rsidR="007667B4" w:rsidRPr="00FB40D7">
        <w:rPr>
          <w:rFonts w:ascii="Times New Roman" w:hAnsi="Times New Roman"/>
          <w:sz w:val="28"/>
          <w:szCs w:val="28"/>
        </w:rPr>
        <w:t xml:space="preserve"> тыс. рублей, сводной бюджетной</w:t>
      </w:r>
      <w:r w:rsidR="007667B4" w:rsidRPr="00DB05E3">
        <w:rPr>
          <w:rFonts w:ascii="Times New Roman" w:hAnsi="Times New Roman"/>
          <w:sz w:val="28"/>
          <w:szCs w:val="28"/>
        </w:rPr>
        <w:t xml:space="preserve"> росписью –</w:t>
      </w:r>
      <w:r w:rsidR="007667B4">
        <w:rPr>
          <w:rFonts w:ascii="Times New Roman" w:hAnsi="Times New Roman"/>
          <w:sz w:val="28"/>
          <w:szCs w:val="28"/>
        </w:rPr>
        <w:t xml:space="preserve"> </w:t>
      </w:r>
      <w:r w:rsidR="004B5F8C">
        <w:rPr>
          <w:rFonts w:ascii="Times New Roman" w:hAnsi="Times New Roman"/>
          <w:sz w:val="28"/>
          <w:szCs w:val="28"/>
        </w:rPr>
        <w:t>0,0</w:t>
      </w:r>
      <w:r w:rsidR="007667B4">
        <w:rPr>
          <w:rFonts w:ascii="Times New Roman" w:hAnsi="Times New Roman"/>
          <w:sz w:val="28"/>
          <w:szCs w:val="28"/>
        </w:rPr>
        <w:t xml:space="preserve"> </w:t>
      </w:r>
      <w:r w:rsidR="007667B4" w:rsidRPr="00DB05E3">
        <w:rPr>
          <w:rFonts w:ascii="Times New Roman" w:hAnsi="Times New Roman"/>
          <w:sz w:val="28"/>
          <w:szCs w:val="28"/>
        </w:rPr>
        <w:t xml:space="preserve">тыс. рублей. Фактическое освоение средств по итогам </w:t>
      </w:r>
      <w:r w:rsidR="00644970">
        <w:rPr>
          <w:rFonts w:ascii="Times New Roman" w:hAnsi="Times New Roman"/>
          <w:sz w:val="28"/>
          <w:szCs w:val="28"/>
        </w:rPr>
        <w:t>9 месяцев</w:t>
      </w:r>
      <w:r w:rsidR="007667B4" w:rsidRPr="00DB05E3">
        <w:rPr>
          <w:rFonts w:ascii="Times New Roman" w:hAnsi="Times New Roman"/>
          <w:sz w:val="28"/>
          <w:szCs w:val="28"/>
        </w:rPr>
        <w:t xml:space="preserve"> 2025 года составило </w:t>
      </w:r>
      <w:r w:rsidR="004B5F8C">
        <w:rPr>
          <w:rFonts w:ascii="Times New Roman" w:hAnsi="Times New Roman"/>
          <w:sz w:val="28"/>
          <w:szCs w:val="28"/>
        </w:rPr>
        <w:t>0,0</w:t>
      </w:r>
      <w:r w:rsidR="007667B4">
        <w:rPr>
          <w:rFonts w:ascii="Times New Roman" w:hAnsi="Times New Roman"/>
          <w:b/>
          <w:sz w:val="28"/>
          <w:szCs w:val="28"/>
        </w:rPr>
        <w:t xml:space="preserve"> </w:t>
      </w:r>
      <w:r w:rsidR="007667B4" w:rsidRPr="00DB05E3">
        <w:rPr>
          <w:rFonts w:ascii="Times New Roman" w:hAnsi="Times New Roman"/>
          <w:sz w:val="28"/>
          <w:szCs w:val="28"/>
        </w:rPr>
        <w:t xml:space="preserve">тыс. рублей или </w:t>
      </w:r>
      <w:r w:rsidR="004B5F8C">
        <w:rPr>
          <w:rFonts w:ascii="Times New Roman" w:hAnsi="Times New Roman"/>
          <w:sz w:val="28"/>
          <w:szCs w:val="28"/>
        </w:rPr>
        <w:t>0,0</w:t>
      </w:r>
      <w:r w:rsidR="007667B4" w:rsidRPr="00DB05E3">
        <w:rPr>
          <w:rFonts w:ascii="Times New Roman" w:hAnsi="Times New Roman"/>
          <w:sz w:val="28"/>
          <w:szCs w:val="28"/>
        </w:rPr>
        <w:t xml:space="preserve"> процента.</w:t>
      </w:r>
    </w:p>
    <w:p w:rsidR="00685E5C" w:rsidRDefault="00685E5C" w:rsidP="00685E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hd w:val="clear" w:color="auto" w:fill="FFD821"/>
        </w:rPr>
      </w:pPr>
      <w:r>
        <w:rPr>
          <w:rFonts w:ascii="Times New Roman" w:hAnsi="Times New Roman"/>
          <w:sz w:val="28"/>
        </w:rPr>
        <w:lastRenderedPageBreak/>
        <w:t xml:space="preserve">В ходе анализа исполнения муниципальной программы не установлено несоблюдение сроков исполнения мероприятий (результатов) и достижения показателей ввиду того, что достижение мероприятий и показателей запланировано </w:t>
      </w:r>
      <w:proofErr w:type="gramStart"/>
      <w:r>
        <w:rPr>
          <w:rFonts w:ascii="Times New Roman" w:hAnsi="Times New Roman"/>
          <w:sz w:val="28"/>
        </w:rPr>
        <w:t>на конец</w:t>
      </w:r>
      <w:proofErr w:type="gramEnd"/>
      <w:r>
        <w:rPr>
          <w:rFonts w:ascii="Times New Roman" w:hAnsi="Times New Roman"/>
          <w:sz w:val="28"/>
        </w:rPr>
        <w:t xml:space="preserve"> 2025 года.</w:t>
      </w:r>
    </w:p>
    <w:p w:rsidR="00685E5C" w:rsidRPr="00603364" w:rsidRDefault="00685E5C" w:rsidP="004B5F8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85E5C" w:rsidRPr="00603364" w:rsidSect="00C475C0">
      <w:pgSz w:w="11905" w:h="16838"/>
      <w:pgMar w:top="851" w:right="851" w:bottom="993" w:left="568" w:header="720" w:footer="187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5FC1"/>
    <w:rsid w:val="00005A62"/>
    <w:rsid w:val="000129FD"/>
    <w:rsid w:val="00022AAB"/>
    <w:rsid w:val="000400DE"/>
    <w:rsid w:val="0004659A"/>
    <w:rsid w:val="000473D4"/>
    <w:rsid w:val="0005433C"/>
    <w:rsid w:val="00056DB0"/>
    <w:rsid w:val="000609A9"/>
    <w:rsid w:val="00065ED1"/>
    <w:rsid w:val="00085A46"/>
    <w:rsid w:val="000B2694"/>
    <w:rsid w:val="000E05D4"/>
    <w:rsid w:val="000E4EA5"/>
    <w:rsid w:val="000F18DC"/>
    <w:rsid w:val="000F4350"/>
    <w:rsid w:val="00111542"/>
    <w:rsid w:val="00127561"/>
    <w:rsid w:val="0014496D"/>
    <w:rsid w:val="00154DB3"/>
    <w:rsid w:val="001615B5"/>
    <w:rsid w:val="00165806"/>
    <w:rsid w:val="00185C3C"/>
    <w:rsid w:val="001A4894"/>
    <w:rsid w:val="001A7B21"/>
    <w:rsid w:val="001B05DE"/>
    <w:rsid w:val="001C3F25"/>
    <w:rsid w:val="001C51C9"/>
    <w:rsid w:val="002004D1"/>
    <w:rsid w:val="002017F1"/>
    <w:rsid w:val="00206D0A"/>
    <w:rsid w:val="00232916"/>
    <w:rsid w:val="00245B4A"/>
    <w:rsid w:val="00256A60"/>
    <w:rsid w:val="00260419"/>
    <w:rsid w:val="002654C3"/>
    <w:rsid w:val="0027640F"/>
    <w:rsid w:val="00276DBF"/>
    <w:rsid w:val="002B0C2F"/>
    <w:rsid w:val="002B21FF"/>
    <w:rsid w:val="002B3799"/>
    <w:rsid w:val="002C395D"/>
    <w:rsid w:val="002C3A3B"/>
    <w:rsid w:val="002D1EE6"/>
    <w:rsid w:val="002D55EA"/>
    <w:rsid w:val="002D7CB8"/>
    <w:rsid w:val="002D7F91"/>
    <w:rsid w:val="002E59DF"/>
    <w:rsid w:val="002F0B62"/>
    <w:rsid w:val="002F257C"/>
    <w:rsid w:val="002F287F"/>
    <w:rsid w:val="002F320F"/>
    <w:rsid w:val="00307280"/>
    <w:rsid w:val="0032541B"/>
    <w:rsid w:val="00331895"/>
    <w:rsid w:val="003525F9"/>
    <w:rsid w:val="00387156"/>
    <w:rsid w:val="003909FD"/>
    <w:rsid w:val="003A28AE"/>
    <w:rsid w:val="003C6F8A"/>
    <w:rsid w:val="003E2A62"/>
    <w:rsid w:val="003E35AA"/>
    <w:rsid w:val="003F080E"/>
    <w:rsid w:val="003F3AB4"/>
    <w:rsid w:val="003F6570"/>
    <w:rsid w:val="003F7645"/>
    <w:rsid w:val="004145A6"/>
    <w:rsid w:val="00416B32"/>
    <w:rsid w:val="00420E9D"/>
    <w:rsid w:val="00437308"/>
    <w:rsid w:val="00440235"/>
    <w:rsid w:val="0046103A"/>
    <w:rsid w:val="00472E00"/>
    <w:rsid w:val="00487658"/>
    <w:rsid w:val="00494939"/>
    <w:rsid w:val="004A1DFB"/>
    <w:rsid w:val="004A2EC9"/>
    <w:rsid w:val="004B1792"/>
    <w:rsid w:val="004B5F8C"/>
    <w:rsid w:val="004C00DD"/>
    <w:rsid w:val="004E7154"/>
    <w:rsid w:val="00502669"/>
    <w:rsid w:val="00503D36"/>
    <w:rsid w:val="005043F5"/>
    <w:rsid w:val="005110B3"/>
    <w:rsid w:val="00511882"/>
    <w:rsid w:val="00512479"/>
    <w:rsid w:val="005136DD"/>
    <w:rsid w:val="00520EDF"/>
    <w:rsid w:val="005222AA"/>
    <w:rsid w:val="00525F34"/>
    <w:rsid w:val="00533CDE"/>
    <w:rsid w:val="00544FC0"/>
    <w:rsid w:val="005608F4"/>
    <w:rsid w:val="00564095"/>
    <w:rsid w:val="00590828"/>
    <w:rsid w:val="00594C0E"/>
    <w:rsid w:val="00595F24"/>
    <w:rsid w:val="005969B6"/>
    <w:rsid w:val="005B5107"/>
    <w:rsid w:val="005F0070"/>
    <w:rsid w:val="005F632F"/>
    <w:rsid w:val="00603364"/>
    <w:rsid w:val="00603978"/>
    <w:rsid w:val="00607D4A"/>
    <w:rsid w:val="00621098"/>
    <w:rsid w:val="00644970"/>
    <w:rsid w:val="0066356F"/>
    <w:rsid w:val="006749C1"/>
    <w:rsid w:val="00675E56"/>
    <w:rsid w:val="00685E5C"/>
    <w:rsid w:val="006924DF"/>
    <w:rsid w:val="006C5257"/>
    <w:rsid w:val="006C7367"/>
    <w:rsid w:val="006E039B"/>
    <w:rsid w:val="007123FA"/>
    <w:rsid w:val="00717465"/>
    <w:rsid w:val="00717591"/>
    <w:rsid w:val="0072279F"/>
    <w:rsid w:val="0075104F"/>
    <w:rsid w:val="007523E1"/>
    <w:rsid w:val="007602D7"/>
    <w:rsid w:val="007667B4"/>
    <w:rsid w:val="00782E27"/>
    <w:rsid w:val="00783689"/>
    <w:rsid w:val="00791131"/>
    <w:rsid w:val="007A171A"/>
    <w:rsid w:val="007C08BF"/>
    <w:rsid w:val="007D22D3"/>
    <w:rsid w:val="007D2C1B"/>
    <w:rsid w:val="007F1400"/>
    <w:rsid w:val="00805820"/>
    <w:rsid w:val="00821A2D"/>
    <w:rsid w:val="00824BF1"/>
    <w:rsid w:val="00837026"/>
    <w:rsid w:val="00843E14"/>
    <w:rsid w:val="008542A4"/>
    <w:rsid w:val="00863F77"/>
    <w:rsid w:val="00864514"/>
    <w:rsid w:val="00873D15"/>
    <w:rsid w:val="0088439E"/>
    <w:rsid w:val="008A0806"/>
    <w:rsid w:val="008B0B2B"/>
    <w:rsid w:val="008B4993"/>
    <w:rsid w:val="008C7488"/>
    <w:rsid w:val="008D0D6B"/>
    <w:rsid w:val="008D6243"/>
    <w:rsid w:val="008E34CA"/>
    <w:rsid w:val="008E6638"/>
    <w:rsid w:val="008F317A"/>
    <w:rsid w:val="00906C86"/>
    <w:rsid w:val="0091151C"/>
    <w:rsid w:val="00911A19"/>
    <w:rsid w:val="00912486"/>
    <w:rsid w:val="009354C0"/>
    <w:rsid w:val="00941F5E"/>
    <w:rsid w:val="0096260E"/>
    <w:rsid w:val="009653BC"/>
    <w:rsid w:val="00966C21"/>
    <w:rsid w:val="00973BA3"/>
    <w:rsid w:val="00981FDF"/>
    <w:rsid w:val="00987A9D"/>
    <w:rsid w:val="009931DE"/>
    <w:rsid w:val="009B2A6E"/>
    <w:rsid w:val="009B45F8"/>
    <w:rsid w:val="009C1B4A"/>
    <w:rsid w:val="009C2B69"/>
    <w:rsid w:val="009C7CF0"/>
    <w:rsid w:val="009D3B86"/>
    <w:rsid w:val="009E1440"/>
    <w:rsid w:val="00A0387D"/>
    <w:rsid w:val="00A07660"/>
    <w:rsid w:val="00A17368"/>
    <w:rsid w:val="00A21C70"/>
    <w:rsid w:val="00A32173"/>
    <w:rsid w:val="00A34A13"/>
    <w:rsid w:val="00A3647A"/>
    <w:rsid w:val="00A47D60"/>
    <w:rsid w:val="00A52F11"/>
    <w:rsid w:val="00A53090"/>
    <w:rsid w:val="00A60EF2"/>
    <w:rsid w:val="00A65E36"/>
    <w:rsid w:val="00A85CA5"/>
    <w:rsid w:val="00A85F8E"/>
    <w:rsid w:val="00A94681"/>
    <w:rsid w:val="00AA0FFF"/>
    <w:rsid w:val="00AA19FA"/>
    <w:rsid w:val="00AD48F3"/>
    <w:rsid w:val="00AF0686"/>
    <w:rsid w:val="00AF3136"/>
    <w:rsid w:val="00B00864"/>
    <w:rsid w:val="00B0087B"/>
    <w:rsid w:val="00B0386A"/>
    <w:rsid w:val="00B050F9"/>
    <w:rsid w:val="00B05E3A"/>
    <w:rsid w:val="00B16524"/>
    <w:rsid w:val="00B2198C"/>
    <w:rsid w:val="00B24AE7"/>
    <w:rsid w:val="00B26976"/>
    <w:rsid w:val="00B317A2"/>
    <w:rsid w:val="00B40DAA"/>
    <w:rsid w:val="00B42119"/>
    <w:rsid w:val="00B60F6D"/>
    <w:rsid w:val="00B8340A"/>
    <w:rsid w:val="00B8644F"/>
    <w:rsid w:val="00B95044"/>
    <w:rsid w:val="00BA37BF"/>
    <w:rsid w:val="00BA4C16"/>
    <w:rsid w:val="00BB1771"/>
    <w:rsid w:val="00BB253E"/>
    <w:rsid w:val="00BC0E3B"/>
    <w:rsid w:val="00BC245F"/>
    <w:rsid w:val="00BC26F9"/>
    <w:rsid w:val="00C0569E"/>
    <w:rsid w:val="00C05FC1"/>
    <w:rsid w:val="00C06E22"/>
    <w:rsid w:val="00C17011"/>
    <w:rsid w:val="00C31EB4"/>
    <w:rsid w:val="00C43FC3"/>
    <w:rsid w:val="00C44344"/>
    <w:rsid w:val="00C834EB"/>
    <w:rsid w:val="00CA30A6"/>
    <w:rsid w:val="00CA6386"/>
    <w:rsid w:val="00CC6B06"/>
    <w:rsid w:val="00CC6EDC"/>
    <w:rsid w:val="00CC74ED"/>
    <w:rsid w:val="00CF63CE"/>
    <w:rsid w:val="00D268C1"/>
    <w:rsid w:val="00D278EF"/>
    <w:rsid w:val="00D33881"/>
    <w:rsid w:val="00D4596A"/>
    <w:rsid w:val="00D47798"/>
    <w:rsid w:val="00D51442"/>
    <w:rsid w:val="00D563E0"/>
    <w:rsid w:val="00D65C9E"/>
    <w:rsid w:val="00D75A8A"/>
    <w:rsid w:val="00D777AA"/>
    <w:rsid w:val="00D77C34"/>
    <w:rsid w:val="00D81EA1"/>
    <w:rsid w:val="00D85AE6"/>
    <w:rsid w:val="00D92AB9"/>
    <w:rsid w:val="00D93E38"/>
    <w:rsid w:val="00DA4640"/>
    <w:rsid w:val="00DA759F"/>
    <w:rsid w:val="00DB03D2"/>
    <w:rsid w:val="00DB05E3"/>
    <w:rsid w:val="00DD3F84"/>
    <w:rsid w:val="00DD6133"/>
    <w:rsid w:val="00DD68AC"/>
    <w:rsid w:val="00DD68F2"/>
    <w:rsid w:val="00DD70A7"/>
    <w:rsid w:val="00DE7E8B"/>
    <w:rsid w:val="00E01A0A"/>
    <w:rsid w:val="00E100FC"/>
    <w:rsid w:val="00E11C14"/>
    <w:rsid w:val="00E13072"/>
    <w:rsid w:val="00E2078A"/>
    <w:rsid w:val="00E2605A"/>
    <w:rsid w:val="00E35EA6"/>
    <w:rsid w:val="00E510E1"/>
    <w:rsid w:val="00E51F42"/>
    <w:rsid w:val="00E578B2"/>
    <w:rsid w:val="00E869B4"/>
    <w:rsid w:val="00E917F9"/>
    <w:rsid w:val="00E922FA"/>
    <w:rsid w:val="00E96C2A"/>
    <w:rsid w:val="00EA6269"/>
    <w:rsid w:val="00EB171B"/>
    <w:rsid w:val="00EB1E90"/>
    <w:rsid w:val="00EB2254"/>
    <w:rsid w:val="00EB489D"/>
    <w:rsid w:val="00EB6FAC"/>
    <w:rsid w:val="00EC6B25"/>
    <w:rsid w:val="00ED4812"/>
    <w:rsid w:val="00ED65E2"/>
    <w:rsid w:val="00EE4536"/>
    <w:rsid w:val="00EF0EE9"/>
    <w:rsid w:val="00EF1F1D"/>
    <w:rsid w:val="00EF7B0C"/>
    <w:rsid w:val="00F00781"/>
    <w:rsid w:val="00F06FC2"/>
    <w:rsid w:val="00F16E8C"/>
    <w:rsid w:val="00F31B2D"/>
    <w:rsid w:val="00F335C8"/>
    <w:rsid w:val="00F3546E"/>
    <w:rsid w:val="00F4017A"/>
    <w:rsid w:val="00F40A0A"/>
    <w:rsid w:val="00F50A01"/>
    <w:rsid w:val="00F5285A"/>
    <w:rsid w:val="00F571F6"/>
    <w:rsid w:val="00F707CD"/>
    <w:rsid w:val="00F76C7B"/>
    <w:rsid w:val="00F84293"/>
    <w:rsid w:val="00F94E09"/>
    <w:rsid w:val="00F96BA2"/>
    <w:rsid w:val="00F971FE"/>
    <w:rsid w:val="00FB40D7"/>
    <w:rsid w:val="00FC0170"/>
    <w:rsid w:val="00FC40A9"/>
    <w:rsid w:val="00FD1D07"/>
    <w:rsid w:val="00FD488D"/>
    <w:rsid w:val="00FE08D3"/>
    <w:rsid w:val="00FF6B29"/>
    <w:rsid w:val="00FF7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B86"/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rsid w:val="00232916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1">
    <w:name w:val="Обычный1"/>
    <w:rsid w:val="00A173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C22E1-4481-4545-A0F3-6E45982E5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Минпром, отд. по углю</dc:creator>
  <cp:lastModifiedBy>RePack by SPecialiST</cp:lastModifiedBy>
  <cp:revision>17</cp:revision>
  <dcterms:created xsi:type="dcterms:W3CDTF">2025-06-25T14:05:00Z</dcterms:created>
  <dcterms:modified xsi:type="dcterms:W3CDTF">2025-09-25T10:15:00Z</dcterms:modified>
</cp:coreProperties>
</file>